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47A6" w14:textId="784E2B31" w:rsidR="00CA334A" w:rsidRDefault="00B200C8" w:rsidP="00B200C8">
      <w:pPr>
        <w:pStyle w:val="Heading1"/>
      </w:pPr>
      <w:r>
        <w:t>Know Your Rights: Social Security Overpayments</w:t>
      </w:r>
    </w:p>
    <w:p w14:paraId="09C9D9D7" w14:textId="4A107699" w:rsidR="00B200C8" w:rsidRDefault="00B200C8" w:rsidP="00B200C8">
      <w:r w:rsidRPr="00B200C8">
        <w:rPr>
          <w:b/>
          <w:bCs/>
        </w:rPr>
        <w:t xml:space="preserve">What is </w:t>
      </w:r>
      <w:proofErr w:type="gramStart"/>
      <w:r w:rsidRPr="00B200C8">
        <w:rPr>
          <w:b/>
          <w:bCs/>
        </w:rPr>
        <w:t>an overpayment</w:t>
      </w:r>
      <w:proofErr w:type="gramEnd"/>
      <w:r w:rsidRPr="00B200C8">
        <w:rPr>
          <w:b/>
          <w:bCs/>
        </w:rPr>
        <w:t>?</w:t>
      </w:r>
      <w:r>
        <w:t xml:space="preserve"> If you receive disability benefits from the Social Security Administration (SSA), you may sometimes get a notice saying you were overpaid—this means you received more money than you were supposed to.</w:t>
      </w:r>
    </w:p>
    <w:p w14:paraId="201B219D" w14:textId="0D8EDDDE" w:rsidR="00B200C8" w:rsidRDefault="00B200C8" w:rsidP="00B200C8">
      <w:pPr>
        <w:pStyle w:val="Heading2"/>
      </w:pPr>
      <w:r w:rsidRPr="00B200C8">
        <w:t xml:space="preserve">Don’t Panic. You Have Options </w:t>
      </w:r>
      <w:r>
        <w:t>a</w:t>
      </w:r>
      <w:r w:rsidRPr="00B200C8">
        <w:t>nd Rights.</w:t>
      </w:r>
    </w:p>
    <w:p w14:paraId="339E14E9" w14:textId="6BEEFB9C" w:rsidR="00B200C8" w:rsidRDefault="00B200C8" w:rsidP="00B200C8">
      <w:r>
        <w:t xml:space="preserve">Getting </w:t>
      </w:r>
      <w:proofErr w:type="gramStart"/>
      <w:r>
        <w:t>a notice</w:t>
      </w:r>
      <w:proofErr w:type="gramEnd"/>
      <w:r>
        <w:t xml:space="preserve"> doesn’t mean you did anything wrong. </w:t>
      </w:r>
      <w:proofErr w:type="gramStart"/>
      <w:r>
        <w:t>Overpayments</w:t>
      </w:r>
      <w:proofErr w:type="gramEnd"/>
      <w:r>
        <w:t xml:space="preserve"> can happen for many reasons, and getting </w:t>
      </w:r>
      <w:proofErr w:type="gramStart"/>
      <w:r>
        <w:t>a notice</w:t>
      </w:r>
      <w:proofErr w:type="gramEnd"/>
      <w:r>
        <w:t xml:space="preserve"> does not always mean you </w:t>
      </w:r>
      <w:proofErr w:type="gramStart"/>
      <w:r>
        <w:t>made</w:t>
      </w:r>
      <w:proofErr w:type="gramEnd"/>
      <w:r>
        <w:t xml:space="preserve"> a mistake.</w:t>
      </w:r>
    </w:p>
    <w:p w14:paraId="4B94F3CA" w14:textId="5C50829B" w:rsidR="00B200C8" w:rsidRDefault="00DE2E5E" w:rsidP="00DE2E5E">
      <w:pPr>
        <w:pStyle w:val="Heading2"/>
      </w:pPr>
      <w:r w:rsidRPr="00DE2E5E">
        <w:t>What To Do If You Get a Notice of Overpayment</w:t>
      </w:r>
    </w:p>
    <w:p w14:paraId="4FBFBA13" w14:textId="70788683" w:rsidR="00392F69" w:rsidRDefault="00392F69" w:rsidP="0017100C">
      <w:pPr>
        <w:pStyle w:val="ListParagraph"/>
        <w:numPr>
          <w:ilvl w:val="0"/>
          <w:numId w:val="1"/>
        </w:numPr>
      </w:pPr>
      <w:r w:rsidRPr="00D37778">
        <w:rPr>
          <w:b/>
          <w:bCs/>
        </w:rPr>
        <w:t>Read the notice carefully</w:t>
      </w:r>
      <w:r>
        <w:t xml:space="preserve"> – The SSA must explain why you were overpaid, how much, and what your options are.</w:t>
      </w:r>
    </w:p>
    <w:p w14:paraId="320362AF" w14:textId="6AC2CE36" w:rsidR="00392F69" w:rsidRDefault="00392F69" w:rsidP="0017100C">
      <w:pPr>
        <w:pStyle w:val="ListParagraph"/>
        <w:numPr>
          <w:ilvl w:val="0"/>
          <w:numId w:val="1"/>
        </w:numPr>
      </w:pPr>
      <w:proofErr w:type="gramStart"/>
      <w:r w:rsidRPr="00D37778">
        <w:rPr>
          <w:b/>
          <w:bCs/>
        </w:rPr>
        <w:t>Take action</w:t>
      </w:r>
      <w:proofErr w:type="gramEnd"/>
      <w:r w:rsidRPr="00D37778">
        <w:rPr>
          <w:b/>
          <w:bCs/>
        </w:rPr>
        <w:t xml:space="preserve"> quickly</w:t>
      </w:r>
      <w:r>
        <w:t xml:space="preserve"> - Do not ignore the notice. Respond as soon as you can.</w:t>
      </w:r>
    </w:p>
    <w:p w14:paraId="5181BFA1" w14:textId="0C4B0D3F" w:rsidR="00392F69" w:rsidRDefault="00392F69" w:rsidP="0017100C">
      <w:pPr>
        <w:pStyle w:val="ListParagraph"/>
        <w:numPr>
          <w:ilvl w:val="0"/>
          <w:numId w:val="1"/>
        </w:numPr>
      </w:pPr>
      <w:r w:rsidRPr="00D37778">
        <w:rPr>
          <w:b/>
          <w:bCs/>
        </w:rPr>
        <w:t>You have the right to ask for reconsideration</w:t>
      </w:r>
      <w:r>
        <w:t xml:space="preserve"> - If you think the overpayment is a mistake, you can ask SSA to review their decision.</w:t>
      </w:r>
    </w:p>
    <w:p w14:paraId="3E1EB5D8" w14:textId="2953BB5C" w:rsidR="00392F69" w:rsidRDefault="00392F69" w:rsidP="0017100C">
      <w:pPr>
        <w:pStyle w:val="ListParagraph"/>
        <w:numPr>
          <w:ilvl w:val="1"/>
          <w:numId w:val="1"/>
        </w:numPr>
      </w:pPr>
      <w:r>
        <w:t>This is called a “Request for Reconsideration.”</w:t>
      </w:r>
    </w:p>
    <w:p w14:paraId="1398438C" w14:textId="7C7A97D2" w:rsidR="00392F69" w:rsidRDefault="00392F69" w:rsidP="0017100C">
      <w:pPr>
        <w:pStyle w:val="ListParagraph"/>
        <w:numPr>
          <w:ilvl w:val="1"/>
          <w:numId w:val="1"/>
        </w:numPr>
      </w:pPr>
      <w:r>
        <w:t>You have 60 days from the date you get the notice to file this request. The sooner, the better.</w:t>
      </w:r>
    </w:p>
    <w:p w14:paraId="0CDC7606" w14:textId="6FF430FB" w:rsidR="00392F69" w:rsidRDefault="00392F69" w:rsidP="0017100C">
      <w:pPr>
        <w:pStyle w:val="ListParagraph"/>
        <w:numPr>
          <w:ilvl w:val="0"/>
          <w:numId w:val="1"/>
        </w:numPr>
      </w:pPr>
      <w:r w:rsidRPr="00D37778">
        <w:rPr>
          <w:b/>
          <w:bCs/>
        </w:rPr>
        <w:t>You can ask for a waiver</w:t>
      </w:r>
      <w:r>
        <w:t xml:space="preserve"> - If the</w:t>
      </w:r>
      <w:r w:rsidR="0017100C">
        <w:t xml:space="preserve"> </w:t>
      </w:r>
      <w:r>
        <w:t>overpayment was not your fault,</w:t>
      </w:r>
      <w:r w:rsidR="0017100C">
        <w:t xml:space="preserve"> </w:t>
      </w:r>
      <w:r>
        <w:t>or if you can’t afford to pay it back,</w:t>
      </w:r>
      <w:r w:rsidR="0017100C">
        <w:t xml:space="preserve"> </w:t>
      </w:r>
      <w:r>
        <w:t>you can ask SSA to forgive the</w:t>
      </w:r>
      <w:r w:rsidR="0017100C">
        <w:t xml:space="preserve"> </w:t>
      </w:r>
      <w:r>
        <w:t>overpayment.</w:t>
      </w:r>
    </w:p>
    <w:p w14:paraId="5B61E9ED" w14:textId="44FACB97" w:rsidR="00392F69" w:rsidRDefault="00392F69" w:rsidP="0017100C">
      <w:pPr>
        <w:pStyle w:val="ListParagraph"/>
        <w:numPr>
          <w:ilvl w:val="1"/>
          <w:numId w:val="1"/>
        </w:numPr>
      </w:pPr>
      <w:r>
        <w:t>You can ask for a waiver at any</w:t>
      </w:r>
      <w:r w:rsidR="0017100C">
        <w:t xml:space="preserve"> </w:t>
      </w:r>
      <w:r>
        <w:t>time after getting the notice.</w:t>
      </w:r>
    </w:p>
    <w:p w14:paraId="16334765" w14:textId="0C3C868C" w:rsidR="00392F69" w:rsidRDefault="00392F69" w:rsidP="0017100C">
      <w:pPr>
        <w:pStyle w:val="ListParagraph"/>
        <w:numPr>
          <w:ilvl w:val="1"/>
          <w:numId w:val="1"/>
        </w:numPr>
      </w:pPr>
      <w:r>
        <w:t>You can request a waiver at</w:t>
      </w:r>
      <w:r w:rsidR="0017100C">
        <w:t xml:space="preserve"> </w:t>
      </w:r>
      <w:r>
        <w:t>the same time as you request</w:t>
      </w:r>
      <w:r w:rsidR="0017100C">
        <w:t xml:space="preserve"> </w:t>
      </w:r>
      <w:r>
        <w:t xml:space="preserve">reconsideration, or after </w:t>
      </w:r>
      <w:proofErr w:type="gramStart"/>
      <w:r>
        <w:t>a</w:t>
      </w:r>
      <w:r w:rsidR="0017100C">
        <w:t xml:space="preserve"> </w:t>
      </w:r>
      <w:r>
        <w:t>reconsideration</w:t>
      </w:r>
      <w:proofErr w:type="gramEnd"/>
      <w:r>
        <w:t xml:space="preserve"> is denied.</w:t>
      </w:r>
    </w:p>
    <w:p w14:paraId="4846B985" w14:textId="77777777" w:rsidR="00392F69" w:rsidRDefault="00392F69" w:rsidP="0017100C">
      <w:pPr>
        <w:pStyle w:val="ListParagraph"/>
        <w:numPr>
          <w:ilvl w:val="0"/>
          <w:numId w:val="1"/>
        </w:numPr>
      </w:pPr>
      <w:r w:rsidRPr="00D37778">
        <w:rPr>
          <w:b/>
          <w:bCs/>
        </w:rPr>
        <w:t>You can set up a payment plan</w:t>
      </w:r>
      <w:r>
        <w:t xml:space="preserve"> -</w:t>
      </w:r>
    </w:p>
    <w:p w14:paraId="77CACB56" w14:textId="3442D464" w:rsidR="00392F69" w:rsidRDefault="00392F69" w:rsidP="0017100C">
      <w:pPr>
        <w:pStyle w:val="ListParagraph"/>
        <w:numPr>
          <w:ilvl w:val="1"/>
          <w:numId w:val="1"/>
        </w:numPr>
      </w:pPr>
      <w:r>
        <w:t>If you do have to repay the</w:t>
      </w:r>
      <w:r w:rsidR="0017100C">
        <w:t xml:space="preserve"> </w:t>
      </w:r>
      <w:r>
        <w:t>money, you do not have to</w:t>
      </w:r>
      <w:r w:rsidR="0017100C">
        <w:t xml:space="preserve"> </w:t>
      </w:r>
      <w:r>
        <w:t>pay it all at once.</w:t>
      </w:r>
    </w:p>
    <w:p w14:paraId="7C0C11C0" w14:textId="0135FA86" w:rsidR="00DE2E5E" w:rsidRDefault="00392F69" w:rsidP="0017100C">
      <w:pPr>
        <w:pStyle w:val="ListParagraph"/>
        <w:numPr>
          <w:ilvl w:val="1"/>
          <w:numId w:val="1"/>
        </w:numPr>
      </w:pPr>
      <w:r>
        <w:t>You can ask SSA to set up a</w:t>
      </w:r>
      <w:r w:rsidR="0017100C">
        <w:t xml:space="preserve"> </w:t>
      </w:r>
      <w:r>
        <w:t>monthly payment plan that</w:t>
      </w:r>
      <w:r w:rsidR="0017100C">
        <w:t xml:space="preserve"> </w:t>
      </w:r>
      <w:r>
        <w:t>you can afford.</w:t>
      </w:r>
    </w:p>
    <w:p w14:paraId="5E971A4D" w14:textId="481BDEF1" w:rsidR="00D37778" w:rsidRDefault="00314B70" w:rsidP="00314B70">
      <w:pPr>
        <w:pStyle w:val="Heading2"/>
      </w:pPr>
      <w:r w:rsidRPr="00314B70">
        <w:lastRenderedPageBreak/>
        <w:t>How To Prevent Overpayments</w:t>
      </w:r>
    </w:p>
    <w:p w14:paraId="6F228160" w14:textId="37B1E2AB" w:rsidR="002C3180" w:rsidRDefault="002C3180" w:rsidP="002C3180">
      <w:r w:rsidRPr="00490736">
        <w:rPr>
          <w:b/>
          <w:bCs/>
        </w:rPr>
        <w:t>Report any changes in your job or income to SSA every month.</w:t>
      </w:r>
      <w:r w:rsidR="00490736">
        <w:t xml:space="preserve"> </w:t>
      </w:r>
      <w:r>
        <w:t>If you start a new job, get a raise, work different hours, or your income changes in any</w:t>
      </w:r>
      <w:r w:rsidR="00490736">
        <w:t xml:space="preserve"> </w:t>
      </w:r>
      <w:r>
        <w:t>way, let Social Security know right away. Regular monthly reporting helps SSA keep</w:t>
      </w:r>
      <w:r w:rsidR="00490736">
        <w:t xml:space="preserve"> </w:t>
      </w:r>
      <w:r>
        <w:t>your benefits correct. You can report changes by phone, online, through the SSA</w:t>
      </w:r>
      <w:r w:rsidR="00490736">
        <w:t xml:space="preserve"> </w:t>
      </w:r>
      <w:r>
        <w:t>mobile app, or by visiting your local office in person.</w:t>
      </w:r>
    </w:p>
    <w:p w14:paraId="3B477614" w14:textId="05D76821" w:rsidR="002C3180" w:rsidRDefault="002C3180" w:rsidP="002C3180">
      <w:r w:rsidRPr="00490736">
        <w:rPr>
          <w:b/>
          <w:bCs/>
        </w:rPr>
        <w:t>Let SSA know about changes to your living situation or marital status.</w:t>
      </w:r>
      <w:r>
        <w:t xml:space="preserve"> Moving to a</w:t>
      </w:r>
      <w:r w:rsidR="00490736">
        <w:t xml:space="preserve"> </w:t>
      </w:r>
      <w:r>
        <w:t>new home, living with different people, getting married, or changes in your family can</w:t>
      </w:r>
      <w:r w:rsidR="00490736">
        <w:t xml:space="preserve"> </w:t>
      </w:r>
      <w:r>
        <w:t>all affect your benefits. Keeping SSA updated on these changes can help prevent</w:t>
      </w:r>
      <w:r w:rsidR="00490736">
        <w:t xml:space="preserve"> </w:t>
      </w:r>
      <w:r>
        <w:t>overpayments and other problems with your benefits.</w:t>
      </w:r>
    </w:p>
    <w:p w14:paraId="35F48B42" w14:textId="4987EBA9" w:rsidR="00314B70" w:rsidRDefault="002C3180" w:rsidP="002C3180">
      <w:r w:rsidRPr="00490736">
        <w:rPr>
          <w:b/>
          <w:bCs/>
        </w:rPr>
        <w:t>Keep all letters from SSA and respond to requests for information.</w:t>
      </w:r>
      <w:r w:rsidR="00490736">
        <w:t xml:space="preserve"> </w:t>
      </w:r>
      <w:r>
        <w:t>Always read letters from Social Security as soon as you get them. These letters may</w:t>
      </w:r>
      <w:r w:rsidR="00490736">
        <w:t xml:space="preserve"> </w:t>
      </w:r>
      <w:r>
        <w:t>ask for information or let you know about important changes. If SSA asks for</w:t>
      </w:r>
      <w:r w:rsidR="00490736">
        <w:t xml:space="preserve"> </w:t>
      </w:r>
      <w:r>
        <w:t>documents or details, respond as quickly as possible. Keeping good records helps</w:t>
      </w:r>
      <w:r w:rsidR="00490736">
        <w:t xml:space="preserve"> </w:t>
      </w:r>
      <w:r>
        <w:t>protect your benefits.</w:t>
      </w:r>
    </w:p>
    <w:p w14:paraId="4F128B70" w14:textId="1B5C96C6" w:rsidR="000A7972" w:rsidRDefault="000A7972" w:rsidP="000A7972">
      <w:pPr>
        <w:pStyle w:val="Heading2"/>
      </w:pPr>
      <w:r>
        <w:t xml:space="preserve">If You Get </w:t>
      </w:r>
      <w:proofErr w:type="gramStart"/>
      <w:r>
        <w:t>a Notice</w:t>
      </w:r>
      <w:proofErr w:type="gramEnd"/>
      <w:r>
        <w:t>:</w:t>
      </w:r>
    </w:p>
    <w:p w14:paraId="57DC95AB" w14:textId="3C59BE86" w:rsidR="000A7972" w:rsidRDefault="000A7972" w:rsidP="000A7972">
      <w:pPr>
        <w:pStyle w:val="ListParagraph"/>
        <w:numPr>
          <w:ilvl w:val="0"/>
          <w:numId w:val="2"/>
        </w:numPr>
      </w:pPr>
      <w:r w:rsidRPr="000A7972">
        <w:rPr>
          <w:b/>
          <w:bCs/>
        </w:rPr>
        <w:t>Do not panic</w:t>
      </w:r>
      <w:r>
        <w:t xml:space="preserve"> - Overpayments can happen to anyone. You have rights and options to fix the issue.</w:t>
      </w:r>
    </w:p>
    <w:p w14:paraId="3BEB651C" w14:textId="5FE81C3E" w:rsidR="000A7972" w:rsidRDefault="000A7972" w:rsidP="000A7972">
      <w:pPr>
        <w:pStyle w:val="ListParagraph"/>
        <w:numPr>
          <w:ilvl w:val="0"/>
          <w:numId w:val="2"/>
        </w:numPr>
      </w:pPr>
      <w:r w:rsidRPr="000A7972">
        <w:rPr>
          <w:b/>
          <w:bCs/>
        </w:rPr>
        <w:t>Read your notice</w:t>
      </w:r>
      <w:r>
        <w:t xml:space="preserve"> - Take time to read the letter carefully. Look for the reason for the overpayment, the amount, and what steps you can take next.</w:t>
      </w:r>
    </w:p>
    <w:p w14:paraId="0B8DEED6" w14:textId="7F42FE1B" w:rsidR="00490736" w:rsidRDefault="000A7972" w:rsidP="000A7972">
      <w:pPr>
        <w:pStyle w:val="ListParagraph"/>
        <w:numPr>
          <w:ilvl w:val="0"/>
          <w:numId w:val="2"/>
        </w:numPr>
      </w:pPr>
      <w:r w:rsidRPr="000A7972">
        <w:rPr>
          <w:b/>
          <w:bCs/>
        </w:rPr>
        <w:t>Know your rights and act quickly</w:t>
      </w:r>
      <w:r>
        <w:t xml:space="preserve"> -You have the right to ask questions, request a review, or ask for a waiver. Acting quickly gives you more options and can help lower stress.</w:t>
      </w:r>
    </w:p>
    <w:p w14:paraId="1956918A" w14:textId="77777777" w:rsidR="000A7972" w:rsidRDefault="000A7972" w:rsidP="000A7972"/>
    <w:p w14:paraId="2ADA37B4" w14:textId="77777777" w:rsidR="00986695" w:rsidRDefault="00986695" w:rsidP="00986695">
      <w:r>
        <w:t>800-342-0823 TOLL FREE / 800-346-4127 (TDD)</w:t>
      </w:r>
    </w:p>
    <w:p w14:paraId="1097BA60" w14:textId="77777777" w:rsidR="00986695" w:rsidRDefault="00986695" w:rsidP="00986695">
      <w:r>
        <w:t>2473 Care Drive, Suite 200 | Tallahassee, Florida 32308</w:t>
      </w:r>
    </w:p>
    <w:p w14:paraId="5FFC967D" w14:textId="5C67C99A" w:rsidR="000A7972" w:rsidRDefault="00986695" w:rsidP="00986695">
      <w:hyperlink r:id="rId8" w:history="1">
        <w:r w:rsidRPr="00DE77F2">
          <w:rPr>
            <w:rStyle w:val="Hyperlink"/>
          </w:rPr>
          <w:t>www.DisabilityRightsFlorida.org</w:t>
        </w:r>
      </w:hyperlink>
    </w:p>
    <w:p w14:paraId="6C4E4C9F" w14:textId="77777777" w:rsidR="00986695" w:rsidRDefault="00986695" w:rsidP="00986695"/>
    <w:p w14:paraId="1BA0EC43" w14:textId="621BCA14" w:rsidR="009729F5" w:rsidRPr="00314B70" w:rsidRDefault="009729F5" w:rsidP="009729F5">
      <w:r>
        <w:t>This publication is funded by the U.S. Social Security Administration and other U.S.</w:t>
      </w:r>
      <w:r>
        <w:t xml:space="preserve"> </w:t>
      </w:r>
      <w:r>
        <w:t>government agencies. Although reviewed for accuracy, it does not constitute official</w:t>
      </w:r>
      <w:r>
        <w:t xml:space="preserve"> </w:t>
      </w:r>
      <w:r>
        <w:t>Social Security communication.</w:t>
      </w:r>
    </w:p>
    <w:sectPr w:rsidR="009729F5" w:rsidRPr="00314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A3639"/>
    <w:multiLevelType w:val="hybridMultilevel"/>
    <w:tmpl w:val="C02E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7469C"/>
    <w:multiLevelType w:val="hybridMultilevel"/>
    <w:tmpl w:val="FEB4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24389">
    <w:abstractNumId w:val="0"/>
  </w:num>
  <w:num w:numId="2" w16cid:durableId="75616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C8"/>
    <w:rsid w:val="00006628"/>
    <w:rsid w:val="000109C8"/>
    <w:rsid w:val="00012EF3"/>
    <w:rsid w:val="000144FD"/>
    <w:rsid w:val="0003276D"/>
    <w:rsid w:val="00043647"/>
    <w:rsid w:val="00044C24"/>
    <w:rsid w:val="00047F31"/>
    <w:rsid w:val="00061429"/>
    <w:rsid w:val="0006305F"/>
    <w:rsid w:val="00067B22"/>
    <w:rsid w:val="00072E43"/>
    <w:rsid w:val="00077630"/>
    <w:rsid w:val="00081C55"/>
    <w:rsid w:val="000900C8"/>
    <w:rsid w:val="000A36D4"/>
    <w:rsid w:val="000A5C1E"/>
    <w:rsid w:val="000A7972"/>
    <w:rsid w:val="000A7A6D"/>
    <w:rsid w:val="000B1EEC"/>
    <w:rsid w:val="000B3CFB"/>
    <w:rsid w:val="000B422C"/>
    <w:rsid w:val="000D234B"/>
    <w:rsid w:val="000D2C6A"/>
    <w:rsid w:val="000D7FC3"/>
    <w:rsid w:val="000E3C17"/>
    <w:rsid w:val="000E598A"/>
    <w:rsid w:val="000F1D63"/>
    <w:rsid w:val="000F2618"/>
    <w:rsid w:val="000F3CC1"/>
    <w:rsid w:val="000F6DF5"/>
    <w:rsid w:val="00101383"/>
    <w:rsid w:val="00102150"/>
    <w:rsid w:val="00106750"/>
    <w:rsid w:val="001067DC"/>
    <w:rsid w:val="001157EE"/>
    <w:rsid w:val="00121BBE"/>
    <w:rsid w:val="0014232B"/>
    <w:rsid w:val="001436F2"/>
    <w:rsid w:val="00144F3F"/>
    <w:rsid w:val="0014556B"/>
    <w:rsid w:val="00145F5F"/>
    <w:rsid w:val="0014783A"/>
    <w:rsid w:val="0017100C"/>
    <w:rsid w:val="0017122A"/>
    <w:rsid w:val="00174E9A"/>
    <w:rsid w:val="00180135"/>
    <w:rsid w:val="001858E8"/>
    <w:rsid w:val="001A0529"/>
    <w:rsid w:val="001A06AD"/>
    <w:rsid w:val="001A294A"/>
    <w:rsid w:val="001A48DF"/>
    <w:rsid w:val="001B6DCD"/>
    <w:rsid w:val="001B6F76"/>
    <w:rsid w:val="001C72E1"/>
    <w:rsid w:val="001D2640"/>
    <w:rsid w:val="001D373A"/>
    <w:rsid w:val="001E06A4"/>
    <w:rsid w:val="00204F83"/>
    <w:rsid w:val="00213EFC"/>
    <w:rsid w:val="00214E02"/>
    <w:rsid w:val="00215EBF"/>
    <w:rsid w:val="0022069B"/>
    <w:rsid w:val="0022222F"/>
    <w:rsid w:val="00222FD2"/>
    <w:rsid w:val="00230437"/>
    <w:rsid w:val="002368FB"/>
    <w:rsid w:val="0024072E"/>
    <w:rsid w:val="002426BC"/>
    <w:rsid w:val="00245D86"/>
    <w:rsid w:val="002474E7"/>
    <w:rsid w:val="00266375"/>
    <w:rsid w:val="0026664D"/>
    <w:rsid w:val="00267625"/>
    <w:rsid w:val="0027020C"/>
    <w:rsid w:val="00270A2C"/>
    <w:rsid w:val="00283612"/>
    <w:rsid w:val="002944E6"/>
    <w:rsid w:val="0029631B"/>
    <w:rsid w:val="002A2996"/>
    <w:rsid w:val="002B188D"/>
    <w:rsid w:val="002C2621"/>
    <w:rsid w:val="002C3180"/>
    <w:rsid w:val="002C563A"/>
    <w:rsid w:val="002D66A2"/>
    <w:rsid w:val="002F13B0"/>
    <w:rsid w:val="002F21A5"/>
    <w:rsid w:val="003022D5"/>
    <w:rsid w:val="003075F8"/>
    <w:rsid w:val="00314B70"/>
    <w:rsid w:val="00320AD7"/>
    <w:rsid w:val="00321264"/>
    <w:rsid w:val="003223A3"/>
    <w:rsid w:val="00334B94"/>
    <w:rsid w:val="0034179A"/>
    <w:rsid w:val="0034481E"/>
    <w:rsid w:val="0034486F"/>
    <w:rsid w:val="003517F1"/>
    <w:rsid w:val="00367D57"/>
    <w:rsid w:val="0037406D"/>
    <w:rsid w:val="0039213C"/>
    <w:rsid w:val="00392F69"/>
    <w:rsid w:val="0039568E"/>
    <w:rsid w:val="003A5DD3"/>
    <w:rsid w:val="003B6F4D"/>
    <w:rsid w:val="003B7433"/>
    <w:rsid w:val="003E2D8C"/>
    <w:rsid w:val="003E5DFC"/>
    <w:rsid w:val="00425862"/>
    <w:rsid w:val="004319D9"/>
    <w:rsid w:val="00464199"/>
    <w:rsid w:val="00481F38"/>
    <w:rsid w:val="004864BB"/>
    <w:rsid w:val="00490736"/>
    <w:rsid w:val="004A61A4"/>
    <w:rsid w:val="004B3CE7"/>
    <w:rsid w:val="004B6155"/>
    <w:rsid w:val="004C093F"/>
    <w:rsid w:val="004C2E1D"/>
    <w:rsid w:val="004C7AC4"/>
    <w:rsid w:val="004D32BF"/>
    <w:rsid w:val="004D3366"/>
    <w:rsid w:val="004D4203"/>
    <w:rsid w:val="004D475B"/>
    <w:rsid w:val="004E09CE"/>
    <w:rsid w:val="004F4462"/>
    <w:rsid w:val="00503F82"/>
    <w:rsid w:val="00505DFB"/>
    <w:rsid w:val="00527AE4"/>
    <w:rsid w:val="0053467E"/>
    <w:rsid w:val="00543DB7"/>
    <w:rsid w:val="005444BC"/>
    <w:rsid w:val="00550A71"/>
    <w:rsid w:val="0057032B"/>
    <w:rsid w:val="0058179A"/>
    <w:rsid w:val="005A6B52"/>
    <w:rsid w:val="005A6DDA"/>
    <w:rsid w:val="005B0087"/>
    <w:rsid w:val="005B202A"/>
    <w:rsid w:val="005B3747"/>
    <w:rsid w:val="005B3835"/>
    <w:rsid w:val="005C19AD"/>
    <w:rsid w:val="005C7FC4"/>
    <w:rsid w:val="005D086C"/>
    <w:rsid w:val="005D7819"/>
    <w:rsid w:val="005E1EE3"/>
    <w:rsid w:val="005E4745"/>
    <w:rsid w:val="005E53E3"/>
    <w:rsid w:val="005E61C7"/>
    <w:rsid w:val="005F06D8"/>
    <w:rsid w:val="00614D94"/>
    <w:rsid w:val="0062192B"/>
    <w:rsid w:val="00626058"/>
    <w:rsid w:val="00631D09"/>
    <w:rsid w:val="0063457F"/>
    <w:rsid w:val="00635F36"/>
    <w:rsid w:val="006566FA"/>
    <w:rsid w:val="00660B2D"/>
    <w:rsid w:val="006641CC"/>
    <w:rsid w:val="0068497D"/>
    <w:rsid w:val="00691F31"/>
    <w:rsid w:val="006A3F93"/>
    <w:rsid w:val="006C07AB"/>
    <w:rsid w:val="006F4833"/>
    <w:rsid w:val="0070599C"/>
    <w:rsid w:val="0071549A"/>
    <w:rsid w:val="00723588"/>
    <w:rsid w:val="00725AA4"/>
    <w:rsid w:val="00732D99"/>
    <w:rsid w:val="00733D54"/>
    <w:rsid w:val="0075717C"/>
    <w:rsid w:val="00760DA1"/>
    <w:rsid w:val="007679FE"/>
    <w:rsid w:val="007710E0"/>
    <w:rsid w:val="0077343A"/>
    <w:rsid w:val="00776976"/>
    <w:rsid w:val="007860C0"/>
    <w:rsid w:val="00791A8F"/>
    <w:rsid w:val="00791E35"/>
    <w:rsid w:val="0079246A"/>
    <w:rsid w:val="00794EC2"/>
    <w:rsid w:val="00797B12"/>
    <w:rsid w:val="007A5A7E"/>
    <w:rsid w:val="007B0027"/>
    <w:rsid w:val="007C0F5D"/>
    <w:rsid w:val="007C3540"/>
    <w:rsid w:val="007D1F82"/>
    <w:rsid w:val="007D4B06"/>
    <w:rsid w:val="007D7153"/>
    <w:rsid w:val="007E1239"/>
    <w:rsid w:val="007F1256"/>
    <w:rsid w:val="008050F8"/>
    <w:rsid w:val="00805BDA"/>
    <w:rsid w:val="008260D5"/>
    <w:rsid w:val="00832194"/>
    <w:rsid w:val="008360EE"/>
    <w:rsid w:val="008436CF"/>
    <w:rsid w:val="008466C8"/>
    <w:rsid w:val="00854664"/>
    <w:rsid w:val="00864B76"/>
    <w:rsid w:val="008663ED"/>
    <w:rsid w:val="00876CA0"/>
    <w:rsid w:val="00883B6B"/>
    <w:rsid w:val="008A7E68"/>
    <w:rsid w:val="008B0695"/>
    <w:rsid w:val="008C4670"/>
    <w:rsid w:val="008E42B8"/>
    <w:rsid w:val="008E6203"/>
    <w:rsid w:val="008E62AD"/>
    <w:rsid w:val="00901654"/>
    <w:rsid w:val="009261AD"/>
    <w:rsid w:val="00927873"/>
    <w:rsid w:val="00933C9F"/>
    <w:rsid w:val="0093716B"/>
    <w:rsid w:val="00952FA1"/>
    <w:rsid w:val="00953EB4"/>
    <w:rsid w:val="00954B56"/>
    <w:rsid w:val="00967E65"/>
    <w:rsid w:val="009729F5"/>
    <w:rsid w:val="00975243"/>
    <w:rsid w:val="009846E8"/>
    <w:rsid w:val="00986695"/>
    <w:rsid w:val="00990E6D"/>
    <w:rsid w:val="009921BD"/>
    <w:rsid w:val="00992A40"/>
    <w:rsid w:val="009A0F96"/>
    <w:rsid w:val="009A5AD4"/>
    <w:rsid w:val="009A7724"/>
    <w:rsid w:val="009C4A06"/>
    <w:rsid w:val="009C618D"/>
    <w:rsid w:val="009E017B"/>
    <w:rsid w:val="009E1A66"/>
    <w:rsid w:val="009E7882"/>
    <w:rsid w:val="009F35C8"/>
    <w:rsid w:val="009F40FA"/>
    <w:rsid w:val="00A13152"/>
    <w:rsid w:val="00A17150"/>
    <w:rsid w:val="00A2590F"/>
    <w:rsid w:val="00A34D68"/>
    <w:rsid w:val="00A3715D"/>
    <w:rsid w:val="00A52402"/>
    <w:rsid w:val="00A54389"/>
    <w:rsid w:val="00A5734D"/>
    <w:rsid w:val="00A60AE3"/>
    <w:rsid w:val="00A74AF4"/>
    <w:rsid w:val="00A77D53"/>
    <w:rsid w:val="00A804F8"/>
    <w:rsid w:val="00A80E8B"/>
    <w:rsid w:val="00A82E6D"/>
    <w:rsid w:val="00A83E87"/>
    <w:rsid w:val="00A8514A"/>
    <w:rsid w:val="00A868B8"/>
    <w:rsid w:val="00AA37E7"/>
    <w:rsid w:val="00AA6996"/>
    <w:rsid w:val="00AA7623"/>
    <w:rsid w:val="00AC7B6B"/>
    <w:rsid w:val="00AD0C8F"/>
    <w:rsid w:val="00AD0F76"/>
    <w:rsid w:val="00AD35B3"/>
    <w:rsid w:val="00AE55CD"/>
    <w:rsid w:val="00AF0886"/>
    <w:rsid w:val="00AF2681"/>
    <w:rsid w:val="00B00779"/>
    <w:rsid w:val="00B04B5F"/>
    <w:rsid w:val="00B106B1"/>
    <w:rsid w:val="00B200C8"/>
    <w:rsid w:val="00B30FB4"/>
    <w:rsid w:val="00B316C7"/>
    <w:rsid w:val="00B351A8"/>
    <w:rsid w:val="00B439F5"/>
    <w:rsid w:val="00B45FAC"/>
    <w:rsid w:val="00B627BF"/>
    <w:rsid w:val="00B6432E"/>
    <w:rsid w:val="00B64C1C"/>
    <w:rsid w:val="00B67A70"/>
    <w:rsid w:val="00B85495"/>
    <w:rsid w:val="00B854FB"/>
    <w:rsid w:val="00B87013"/>
    <w:rsid w:val="00BA14E4"/>
    <w:rsid w:val="00BA1506"/>
    <w:rsid w:val="00BA1E31"/>
    <w:rsid w:val="00BA4CAC"/>
    <w:rsid w:val="00BA5A55"/>
    <w:rsid w:val="00BC591E"/>
    <w:rsid w:val="00BD21CE"/>
    <w:rsid w:val="00BD51CE"/>
    <w:rsid w:val="00BD59A2"/>
    <w:rsid w:val="00BE4274"/>
    <w:rsid w:val="00BE45A5"/>
    <w:rsid w:val="00BE58DD"/>
    <w:rsid w:val="00BF3859"/>
    <w:rsid w:val="00C018E5"/>
    <w:rsid w:val="00C15E41"/>
    <w:rsid w:val="00C16DAA"/>
    <w:rsid w:val="00C21558"/>
    <w:rsid w:val="00C310A7"/>
    <w:rsid w:val="00C46189"/>
    <w:rsid w:val="00C5378D"/>
    <w:rsid w:val="00C55B94"/>
    <w:rsid w:val="00C62813"/>
    <w:rsid w:val="00C6495B"/>
    <w:rsid w:val="00C661DC"/>
    <w:rsid w:val="00C74557"/>
    <w:rsid w:val="00C80E04"/>
    <w:rsid w:val="00C82E38"/>
    <w:rsid w:val="00C843D4"/>
    <w:rsid w:val="00C86558"/>
    <w:rsid w:val="00C95064"/>
    <w:rsid w:val="00CA334A"/>
    <w:rsid w:val="00CC4F34"/>
    <w:rsid w:val="00CD0068"/>
    <w:rsid w:val="00CE0F6D"/>
    <w:rsid w:val="00CE274C"/>
    <w:rsid w:val="00CE37C9"/>
    <w:rsid w:val="00CE3E03"/>
    <w:rsid w:val="00CE4484"/>
    <w:rsid w:val="00CF025E"/>
    <w:rsid w:val="00CF07F0"/>
    <w:rsid w:val="00CF2C78"/>
    <w:rsid w:val="00CF5AB6"/>
    <w:rsid w:val="00CF670B"/>
    <w:rsid w:val="00CF71D6"/>
    <w:rsid w:val="00D12685"/>
    <w:rsid w:val="00D16A75"/>
    <w:rsid w:val="00D21594"/>
    <w:rsid w:val="00D259AE"/>
    <w:rsid w:val="00D37778"/>
    <w:rsid w:val="00D42AD6"/>
    <w:rsid w:val="00D46818"/>
    <w:rsid w:val="00D60A09"/>
    <w:rsid w:val="00D6295B"/>
    <w:rsid w:val="00D66AC4"/>
    <w:rsid w:val="00D676D4"/>
    <w:rsid w:val="00D73804"/>
    <w:rsid w:val="00D738D3"/>
    <w:rsid w:val="00D76789"/>
    <w:rsid w:val="00D876C2"/>
    <w:rsid w:val="00D91977"/>
    <w:rsid w:val="00DA57F2"/>
    <w:rsid w:val="00DA6B20"/>
    <w:rsid w:val="00DB1E47"/>
    <w:rsid w:val="00DC534A"/>
    <w:rsid w:val="00DE2E5E"/>
    <w:rsid w:val="00DF0735"/>
    <w:rsid w:val="00DF6B27"/>
    <w:rsid w:val="00E20ABD"/>
    <w:rsid w:val="00E23257"/>
    <w:rsid w:val="00E26D4E"/>
    <w:rsid w:val="00E3002F"/>
    <w:rsid w:val="00E300AB"/>
    <w:rsid w:val="00E30E8B"/>
    <w:rsid w:val="00E33049"/>
    <w:rsid w:val="00E40261"/>
    <w:rsid w:val="00E43AA9"/>
    <w:rsid w:val="00E6127F"/>
    <w:rsid w:val="00E751EC"/>
    <w:rsid w:val="00E855BE"/>
    <w:rsid w:val="00E92880"/>
    <w:rsid w:val="00E93DB5"/>
    <w:rsid w:val="00EA49B9"/>
    <w:rsid w:val="00EC04A6"/>
    <w:rsid w:val="00EC0CB3"/>
    <w:rsid w:val="00EC4C39"/>
    <w:rsid w:val="00EC728C"/>
    <w:rsid w:val="00ED4770"/>
    <w:rsid w:val="00ED4D7F"/>
    <w:rsid w:val="00ED4E91"/>
    <w:rsid w:val="00EE29B5"/>
    <w:rsid w:val="00EF100F"/>
    <w:rsid w:val="00EF57C3"/>
    <w:rsid w:val="00F06771"/>
    <w:rsid w:val="00F071BE"/>
    <w:rsid w:val="00F079C2"/>
    <w:rsid w:val="00F23314"/>
    <w:rsid w:val="00F25009"/>
    <w:rsid w:val="00F3009A"/>
    <w:rsid w:val="00F378EC"/>
    <w:rsid w:val="00F470AF"/>
    <w:rsid w:val="00F51532"/>
    <w:rsid w:val="00F53CC2"/>
    <w:rsid w:val="00F61CDD"/>
    <w:rsid w:val="00F65380"/>
    <w:rsid w:val="00F665C7"/>
    <w:rsid w:val="00F66691"/>
    <w:rsid w:val="00F66703"/>
    <w:rsid w:val="00F70234"/>
    <w:rsid w:val="00F756FC"/>
    <w:rsid w:val="00F853FF"/>
    <w:rsid w:val="00F92070"/>
    <w:rsid w:val="00F94E1D"/>
    <w:rsid w:val="00FA2076"/>
    <w:rsid w:val="00FB5730"/>
    <w:rsid w:val="00FC604F"/>
    <w:rsid w:val="00FD3878"/>
    <w:rsid w:val="00FD4A29"/>
    <w:rsid w:val="00FE6958"/>
    <w:rsid w:val="00FF1828"/>
    <w:rsid w:val="00FF1CBC"/>
    <w:rsid w:val="00FF3BA5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544D4"/>
  <w15:chartTrackingRefBased/>
  <w15:docId w15:val="{8B88443E-9BBF-45DC-8BF7-936D235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F1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7F1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7F1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7F1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7F1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7F1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7F1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200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200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200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7F1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517F1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7F1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7F1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7F1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7F1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7F1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7F1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7F1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3517F1"/>
    <w:rPr>
      <w:b/>
    </w:rPr>
  </w:style>
  <w:style w:type="character" w:styleId="Emphasis">
    <w:name w:val="Emphasis"/>
    <w:uiPriority w:val="20"/>
    <w:qFormat/>
    <w:rsid w:val="003517F1"/>
    <w:rPr>
      <w:i/>
      <w:iCs/>
    </w:rPr>
  </w:style>
  <w:style w:type="paragraph" w:styleId="NoSpacing">
    <w:name w:val="No Spacing"/>
    <w:uiPriority w:val="1"/>
    <w:qFormat/>
    <w:rsid w:val="003517F1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7F1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C8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0C8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0C8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B20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0C8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B20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0C8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B20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20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2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0C8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B200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6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abilityRightsFlorid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8A412-069D-404A-ACE7-95A8C2BE142C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customXml/itemProps2.xml><?xml version="1.0" encoding="utf-8"?>
<ds:datastoreItem xmlns:ds="http://schemas.openxmlformats.org/officeDocument/2006/customXml" ds:itemID="{D5A4AFC8-98F1-4184-8258-AFEF80AE9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059A5-D472-429B-8A05-0B454EED5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580</Words>
  <Characters>2757</Characters>
  <Application>Microsoft Office Word</Application>
  <DocSecurity>0</DocSecurity>
  <Lines>57</Lines>
  <Paragraphs>35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11</cp:revision>
  <dcterms:created xsi:type="dcterms:W3CDTF">2025-09-19T20:26:00Z</dcterms:created>
  <dcterms:modified xsi:type="dcterms:W3CDTF">2025-09-22T17:06:00Z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f6f34671-379f-44fc-bf04-536cab4931bf</vt:lpwstr>
  </property>
  <property fmtid="{D5CDD505-2E9C-101B-9397-08002B2CF9AE}" pid="3" name="ContentTypeId">
    <vt:lpwstr>0x01010004D8DA1989574242A79E1BEDCC57FB85</vt:lpwstr>
  </property>
  <property fmtid="{D5CDD505-2E9C-101B-9397-08002B2CF9AE}" pid="4" name="MediaServiceImageTags">
    <vt:lpwstr/>
  </property>
</Properties>
</file>